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Batony proteinowe - świetna przekąska przed treningiem!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Batony proteinowe to produkty osobliwe. Stanowią bowiem nie tylko naprędką alternatywę dla pełnowartościowego posiłku, co ma niemałe znaczenie, gdy zabiegani, zapominamy o przygotowaniu tego właściwego, lecz służą również jako zdrowy odpowiednik… słodkiego chaeta! Są więc przekąską idealną o niemal każdej porze, dostarczając naszemu organizmowi cennych białek, co plasuje baton białkowy w kategorii szczególnej, bo dotąd nienazwanej. Zdrowy cheat to w końcu nie cheat, prawda?!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Baton białkowy możemy zakupić bądź przyrządzić sami w domu. Pierwsza opcja jest niewątpliwie wygodniejsza, jednak aby owa przekąska była istotnie proteinową, musimy wypracować w sobie nawyk czytania etykiet i poszukiwania produktów wyłącznie wysokiej jakości. Tylko w ten sposób zachowamy pewność, że nie nabywamy przysłowiowego kota w worku, oraz że nie zaszkodzimy swojej ciężko wypracowanej w pocie czoła sylwetce.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Baton białkowy. Jaki powinien być?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Batony proteinowe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powinnny być przede wszystkim posiłkiem proteinowym. Ot, cała mądrość. Wysoki udział białek jest bowiem tym, co wyróżnia go od zwykłego batona i prawdziwego cheata. Przy czym, najbardziej pożądanym jest </w:t>
      </w:r>
      <w:r>
        <w:rPr>
          <w:rFonts w:ascii="calibri" w:hAnsi="calibri" w:eastAsia="calibri" w:cs="calibri"/>
          <w:sz w:val="24"/>
          <w:szCs w:val="24"/>
          <w:b/>
        </w:rPr>
        <w:t xml:space="preserve">wysokojakościowe białko serwatki</w:t>
      </w:r>
      <w:r>
        <w:rPr>
          <w:rFonts w:ascii="calibri" w:hAnsi="calibri" w:eastAsia="calibri" w:cs="calibri"/>
          <w:sz w:val="24"/>
          <w:szCs w:val="24"/>
        </w:rPr>
        <w:t xml:space="preserve">, na którego obecność warto zwrócić uwagę podczas analizowania składu. Ale, ale! Białko to nie jedyny składnik naszej proteinowej przekąski, o którego udział (lub brak udziału) powinniśmy się zatroszczyć.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Węglowodany i tłuszcze także wchodzą w skład batonów białkowych, czasem zwiększając ich kaloryczność. I czasem bardziej, niż to konieczne... Nie pozwalajmy się więc nabierać na kolorowe opakowania i hasła promocyjne! Zawsze sami analizujmy, co jest dla nas dobre, a co nie. A zacznijmy od etykiet, i tak też, jeśli lista składników naszego batonika rozpoczyna się od cukru, od razu odłóżmy go na półkę! Bądźmy również wymagający względem zawartego w produkcie białka. Sojowe czy pszeniczne z trudem nazwać tymi pierwszej klasy…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czy po treningu?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pytanie zadaje wiele osób. Odpowiedź nie jest jednak jednoznaczna, gdyż nasz baton możemy spożyć w kilku sytuacjach - </w:t>
      </w:r>
      <w:r>
        <w:rPr>
          <w:rFonts w:ascii="calibri" w:hAnsi="calibri" w:eastAsia="calibri" w:cs="calibri"/>
          <w:sz w:val="24"/>
          <w:szCs w:val="24"/>
          <w:b/>
        </w:rPr>
        <w:t xml:space="preserve">zamiast posiłku, w formie zdrowego cheata, przed lub po treningu</w:t>
      </w:r>
      <w:r>
        <w:rPr>
          <w:rFonts w:ascii="calibri" w:hAnsi="calibri" w:eastAsia="calibri" w:cs="calibri"/>
          <w:sz w:val="24"/>
          <w:szCs w:val="24"/>
        </w:rPr>
        <w:t xml:space="preserve">. Jeśli decydujemy się na pierwszą opcję, możemy świadomie zwiększyć kaloryczność batonika, kupując taki, który dostarcza energii w przedziale 400-500 kcal. Rzecz jasna, nadal wnikliwie kontrolując skład naszej przekąski.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Zdrowy cheat?</w:t>
      </w:r>
      <w:r>
        <w:rPr>
          <w:rFonts w:ascii="calibri" w:hAnsi="calibri" w:eastAsia="calibri" w:cs="calibri"/>
          <w:sz w:val="24"/>
          <w:szCs w:val="24"/>
        </w:rPr>
        <w:t xml:space="preserve"> Okazuje się, że to możliwe!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Batony białkowe</w:t>
      </w:r>
      <w:r>
        <w:rPr>
          <w:rFonts w:ascii="calibri" w:hAnsi="calibri" w:eastAsia="calibri" w:cs="calibri"/>
          <w:sz w:val="24"/>
          <w:szCs w:val="24"/>
        </w:rPr>
        <w:t xml:space="preserve"> są z pewnością lepszą alternatywą, niż klasyczny, słodki batonik czy czekolada. Co więcej, sycą na znacznie dłużej, co skutecznie powstrzymuje przed sięgnięciem po produkty gorszej jakości. Wniosek? Jedzone od czasu do czasu w chwilach kryzysu, nie tylko nie zaszkodzą naszej diecie, co efektywnie ją wesprą!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Niewątpliwie, </w:t>
      </w:r>
      <w:r>
        <w:rPr>
          <w:rFonts w:ascii="calibri" w:hAnsi="calibri" w:eastAsia="calibri" w:cs="calibri"/>
          <w:sz w:val="24"/>
          <w:szCs w:val="24"/>
          <w:b/>
        </w:rPr>
        <w:t xml:space="preserve">najbardziej optymalną porą na baton proteinowy jest czas przed treningiem</w:t>
      </w:r>
      <w:r>
        <w:rPr>
          <w:rFonts w:ascii="calibri" w:hAnsi="calibri" w:eastAsia="calibri" w:cs="calibri"/>
          <w:sz w:val="24"/>
          <w:szCs w:val="24"/>
        </w:rPr>
        <w:t xml:space="preserve">. Dlaczego? Zjedzony na krótko przed wysiłkiem, pozytywnie naładuje nas energią, której będzie nam trzeba w trakcie intensywnych ćwiczeń.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Przykładowy baton białkowy dostępny w ofercie sklepu Mamutpro &gt;&gt;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Baton proteinowy BioTech USA ZERo Bar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DIY, czyli zrób to sam!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ufamy sklepowym produktom, z powodzeniem możemy </w:t>
      </w:r>
      <w:r>
        <w:rPr>
          <w:rFonts w:ascii="calibri" w:hAnsi="calibri" w:eastAsia="calibri" w:cs="calibri"/>
          <w:sz w:val="24"/>
          <w:szCs w:val="24"/>
          <w:b/>
        </w:rPr>
        <w:t xml:space="preserve">przyrządzić batoniki białkowe samodzielnie w domu</w:t>
      </w:r>
      <w:r>
        <w:rPr>
          <w:rFonts w:ascii="calibri" w:hAnsi="calibri" w:eastAsia="calibri" w:cs="calibri"/>
          <w:sz w:val="24"/>
          <w:szCs w:val="24"/>
        </w:rPr>
        <w:t xml:space="preserve">! Będziemy mieć wówczas pewność, że użyte do ich wykonania składniki są wyłącznie tymi, których potrzebujemy.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Przyrządzenie batonów proteinowych nie jest skomplikowane. Bazowe składniki większość z nas ma już w domu. W dodatku, kompozycja własnej białkowej przekąski daje nam szerokie pole manewru w kwestii smaku. Możemy bowiem dodać do naszych batoników ulubione dodatki, jak orzechy, rodzynki, suszona żurawina itp. Przykładowy przepis poniżej.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Domowe batoniki białkowe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szklanki płatków owsianych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szklanki otrębów owsianych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 miarek smakowej serwatki w proszku np.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 Whey Protein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szklanka odtłuszczonego mleka w proszku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siemienia lnianego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nasion słonecznika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¼ szklanki różnego rodzaju orzechów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¼ szklanki suszonych owoców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1/3 szklanki naturalnego masła orzechowego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łyżeczki wanilii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szklanki wody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Mieszamy wszystkie składniki sypkie oraz nasiona i orzechy. Dodajemy pozostałe składniki, nie przestając mieszać. Powstałą masę przekładamy do wybranej formy. Wstawiamy do lodówki na min. godzinę. Gotowe!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</w:t>
      </w:r>
      <w:r>
        <w:rPr>
          <w:rFonts w:ascii="calibri" w:hAnsi="calibri" w:eastAsia="calibri" w:cs="calibri"/>
          <w:sz w:val="24"/>
          <w:szCs w:val="24"/>
          <w:b/>
        </w:rPr>
        <w:t xml:space="preserve">batony białkowe</w:t>
      </w:r>
      <w:r>
        <w:rPr>
          <w:rFonts w:ascii="calibri" w:hAnsi="calibri" w:eastAsia="calibri" w:cs="calibri"/>
          <w:sz w:val="24"/>
          <w:szCs w:val="24"/>
        </w:rPr>
        <w:t xml:space="preserve"> to świetna przekąska zarówno przed, jak i po treningu. Kompozycja najlepszych składników z powodzeniem pozwala na zastąpienie nimi posiłku od czasu do czasu. Jednak to, o czym zawsze powinniśmy pamiętać, to dokładna analiza składu naszej proteinowej przekąski. Tylko wnikliwość uchroni nas przed zakupem ukrytego za zdrowym hasłem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cheata</w:t>
      </w:r>
      <w:r>
        <w:rPr>
          <w:rFonts w:ascii="calibri" w:hAnsi="calibri" w:eastAsia="calibri" w:cs="calibri"/>
          <w:sz w:val="24"/>
          <w:szCs w:val="24"/>
        </w:rPr>
        <w:t xml:space="preserve">. A w ostateczności - zawsze możemy przyrządzić nasze batoniki sami, do czego również gorąco zachęcamy!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mutpro.pl/batony-proteinowe-84" TargetMode="External"/><Relationship Id="rId8" Type="http://schemas.openxmlformats.org/officeDocument/2006/relationships/hyperlink" Target="https://mamutpro.pl/batony/biotech-usa-zero-bar-50g-4002.html" TargetMode="External"/><Relationship Id="rId9" Type="http://schemas.openxmlformats.org/officeDocument/2006/relationships/hyperlink" Target="https://mamutpro.pl/koncentraty-wpc/fa-whey-protein-908g-46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2024-05-19T20:12:28+02:00</dcterms:created>
  <dcterms:modified xsi:type="dcterms:W3CDTF">2024-05-19T20:12:28+02:00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