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kreatyny i ich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faworyta w wielkim świecie supli. Ceniona zarówno za swą skuteczność w budowaniu siły oraz masy, jak i bezpieczną formę. Nie ma bowiem drugiego tak dokładnie przebadanego suplementu, jak ona! Doskonale uzupełnia dietę i trening tak doświadczonych sportowców, jak i rekreantów, których suplementacja zwykle znacznie różni się od tej stosowanej przez zaprawionych siłaczy. O tym, czym kreatyna jest, jak się ją stosuje oraz jakie jej rodzaje wyróżniamy - poniżej.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kreatyna?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naturalnie występującym w organizmie ludzkim związkiem organicznym - aminą. Jej duże ilości (95%) są zmagazynowane w mięśniach w formie </w:t>
      </w:r>
      <w:r>
        <w:rPr>
          <w:rFonts w:ascii="calibri" w:hAnsi="calibri" w:eastAsia="calibri" w:cs="calibri"/>
          <w:sz w:val="24"/>
          <w:szCs w:val="24"/>
          <w:b/>
        </w:rPr>
        <w:t xml:space="preserve">fosfokreatyny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wolnej kreatyny</w:t>
      </w:r>
      <w:r>
        <w:rPr>
          <w:rFonts w:ascii="calibri" w:hAnsi="calibri" w:eastAsia="calibri" w:cs="calibri"/>
          <w:sz w:val="24"/>
          <w:szCs w:val="24"/>
        </w:rPr>
        <w:t xml:space="preserve">. Co ciekawe, kreatyna występuje naturalnie w żywności! Duże jej ilości znajdziemy w mięsie wołowym oraz rybach. Jednak, co często ma miejsce u sportowców, taka podaż nie wystarcza i wówczas należy sięgnąć po suplement.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kreatyna?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stanowi nieodzowne wsparcie w budowie </w:t>
      </w:r>
      <w:r>
        <w:rPr>
          <w:rFonts w:ascii="calibri" w:hAnsi="calibri" w:eastAsia="calibri" w:cs="calibri"/>
          <w:sz w:val="24"/>
          <w:szCs w:val="24"/>
          <w:b/>
        </w:rPr>
        <w:t xml:space="preserve">masy mięśniowej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wzroście siły</w:t>
      </w:r>
      <w:r>
        <w:rPr>
          <w:rFonts w:ascii="calibri" w:hAnsi="calibri" w:eastAsia="calibri" w:cs="calibri"/>
          <w:sz w:val="24"/>
          <w:szCs w:val="24"/>
        </w:rPr>
        <w:t xml:space="preserve">, zaś jej suplementacja przynosi policzalne efekty! Rośnie bowiem jej stężenie w organizmie, co przyczynia się do wytworzenia jeszcze większej ilości </w:t>
      </w:r>
      <w:r>
        <w:rPr>
          <w:rFonts w:ascii="calibri" w:hAnsi="calibri" w:eastAsia="calibri" w:cs="calibri"/>
          <w:sz w:val="24"/>
          <w:szCs w:val="24"/>
          <w:b/>
        </w:rPr>
        <w:t xml:space="preserve">ATP</w:t>
      </w:r>
      <w:r>
        <w:rPr>
          <w:rFonts w:ascii="calibri" w:hAnsi="calibri" w:eastAsia="calibri" w:cs="calibri"/>
          <w:sz w:val="24"/>
          <w:szCs w:val="24"/>
        </w:rPr>
        <w:t xml:space="preserve">, a więc energii. To korzystne zjawisko, gdyż umożliwia wykonanie intensywniejszego treningu, co naturalnie oddziałuje na wzrost siły mięśniowej. To z kolei wpłynie pozytywnie na proces nadbudowy mięśni. Voila!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kilka gatunków kreatyny, które różnią się między sobą </w:t>
      </w:r>
      <w:r>
        <w:rPr>
          <w:rFonts w:ascii="calibri" w:hAnsi="calibri" w:eastAsia="calibri" w:cs="calibri"/>
          <w:sz w:val="24"/>
          <w:szCs w:val="24"/>
          <w:b/>
        </w:rPr>
        <w:t xml:space="preserve">składem, stopniem rozpuszczalności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skutecznością</w:t>
      </w:r>
      <w:r>
        <w:rPr>
          <w:rFonts w:ascii="calibri" w:hAnsi="calibri" w:eastAsia="calibri" w:cs="calibri"/>
          <w:sz w:val="24"/>
          <w:szCs w:val="24"/>
        </w:rPr>
        <w:t xml:space="preserve">. Jednak, co na pewno łączy je wszystkie, to wspólny cel, a więc wzrost siły i nadbudowa mięśni, a także zwiększenie energii (ATP) w mięśniach. Przejdźmy zatem do meritum.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Monohydrat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</w:t>
      </w:r>
      <w:r>
        <w:rPr>
          <w:rFonts w:ascii="calibri" w:hAnsi="calibri" w:eastAsia="calibri" w:cs="calibri"/>
          <w:sz w:val="24"/>
          <w:szCs w:val="24"/>
          <w:b/>
        </w:rPr>
        <w:t xml:space="preserve">monowodzian</w:t>
      </w:r>
      <w:r>
        <w:rPr>
          <w:rFonts w:ascii="calibri" w:hAnsi="calibri" w:eastAsia="calibri" w:cs="calibri"/>
          <w:sz w:val="24"/>
          <w:szCs w:val="24"/>
        </w:rPr>
        <w:t xml:space="preserve">, to chyba najpopularniejsza forma kreatyny. Jest również najtańsza, jednak to nie czyni ją najgorszą, bynajmniej! Monohydrat stanowi połączenie w jedną molekułę cząsteczki wody z cząsteczką kreatyny.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 oraz szybkim tempem wysycania tkanek. Co więcej, wykazuje</w:t>
      </w:r>
      <w:r>
        <w:rPr>
          <w:rFonts w:ascii="calibri" w:hAnsi="calibri" w:eastAsia="calibri" w:cs="calibri"/>
          <w:sz w:val="24"/>
          <w:szCs w:val="24"/>
          <w:b/>
        </w:rPr>
        <w:t xml:space="preserve"> działanie anaboliczne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antykataboliczne</w:t>
      </w:r>
      <w:r>
        <w:rPr>
          <w:rFonts w:ascii="calibri" w:hAnsi="calibri" w:eastAsia="calibri" w:cs="calibri"/>
          <w:sz w:val="24"/>
          <w:szCs w:val="24"/>
        </w:rPr>
        <w:t xml:space="preserve">! Dodatkowo, wspomaga regenerację powysiłkową, redukuje kwasowość w mięśniach oraz przyczynia się do nadbudowy masy mięśniowej. Jak więc widać, “mono” wykazuje szerokie spektrum zastosowań, dzięki czemu stanowi podstawę suplementacji wielu sportowców.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Pirogronian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Pirogronian stanowi połączenie cząsteczki monohydratu kreatyny z drugą - pirogronianu. Ceniony za łatwą przyswajalność, pirogronian zapewnia szybkie odnowy energii, opóźnia zmęczenie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wychwyt i wykorzystanie glukozy z krwi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Jabłczan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połączenie kreatyny z kwasem jabłkowym.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tolerancją</w:t>
      </w:r>
      <w:r>
        <w:rPr>
          <w:rFonts w:ascii="calibri" w:hAnsi="calibri" w:eastAsia="calibri" w:cs="calibri"/>
          <w:sz w:val="24"/>
          <w:szCs w:val="24"/>
        </w:rPr>
        <w:t xml:space="preserve"> przez organizm oraz najszybszą z dostępnych form kreatyny przyswajalnością. Suplementacja jabłczanem przyczynia się do zauważalnego wzrostu siły bez charakterystycznej dla tego środka odczuwalnej retencji wody. Co więcej, biorąc udział w cyklu Krebsa, jabłczan znakomicie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poziom energii</w:t>
      </w:r>
      <w:r>
        <w:rPr>
          <w:rFonts w:ascii="calibri" w:hAnsi="calibri" w:eastAsia="calibri" w:cs="calibri"/>
          <w:sz w:val="24"/>
          <w:szCs w:val="24"/>
        </w:rPr>
        <w:t xml:space="preserve">, a także dobrze się rozpuszcza.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Alfa-ketoglutaran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</w:rPr>
        <w:t xml:space="preserve">AKG</w:t>
      </w:r>
      <w:r>
        <w:rPr>
          <w:rFonts w:ascii="calibri" w:hAnsi="calibri" w:eastAsia="calibri" w:cs="calibri"/>
          <w:sz w:val="24"/>
          <w:szCs w:val="24"/>
        </w:rPr>
        <w:t xml:space="preserve">, to połączenie cząsteczek kreatyny z solą kwasu glutarowego. Cechuje się wysokim stopniem wysycania komórek kreatyną i dobrze się wchłania.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Kre-alkalyn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skoncentrowany buforowany monohydrat kreatyny. Znakomicie sprawdza się w budowie wysokojakościowej, </w:t>
      </w:r>
      <w:r>
        <w:rPr>
          <w:rFonts w:ascii="calibri" w:hAnsi="calibri" w:eastAsia="calibri" w:cs="calibri"/>
          <w:sz w:val="24"/>
          <w:szCs w:val="24"/>
          <w:b/>
        </w:rPr>
        <w:t xml:space="preserve">beztłuszczowej masy mięśniowej</w:t>
      </w:r>
      <w:r>
        <w:rPr>
          <w:rFonts w:ascii="calibri" w:hAnsi="calibri" w:eastAsia="calibri" w:cs="calibri"/>
          <w:sz w:val="24"/>
          <w:szCs w:val="24"/>
        </w:rPr>
        <w:t xml:space="preserve">. Wykazuje działanie anaboliczne, przyczyniając się do rozwoju masy. Dodatkowo, wpływa korzystnie na poprawę takich parametrów, jak siła i wytrzymałość, oraz przyspiesza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Azotan kreatyny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azotanów, powoduje </w:t>
      </w:r>
      <w:r>
        <w:rPr>
          <w:rFonts w:ascii="calibri" w:hAnsi="calibri" w:eastAsia="calibri" w:cs="calibri"/>
          <w:sz w:val="24"/>
          <w:szCs w:val="24"/>
          <w:b/>
        </w:rPr>
        <w:t xml:space="preserve">rozszerzanie się mięśniówek naczyń krwionośnych</w:t>
      </w:r>
      <w:r>
        <w:rPr>
          <w:rFonts w:ascii="calibri" w:hAnsi="calibri" w:eastAsia="calibri" w:cs="calibri"/>
          <w:sz w:val="24"/>
          <w:szCs w:val="24"/>
        </w:rPr>
        <w:t xml:space="preserve">, usprawniając transport składników odżywczych i tlenu. Wspomaga rozwój suchej masy mięśniowej, działa anabolicznie, zwiększa parametry siłowe i wytrzymałościowe, a także wspiera regenerację.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Magnezowy chelat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formuła monohydratu z magnezem, zarazem jedna z najbardziej stabilnych form kreatyny. Odznacza się </w:t>
      </w:r>
      <w:r>
        <w:rPr>
          <w:rFonts w:ascii="calibri" w:hAnsi="calibri" w:eastAsia="calibri" w:cs="calibri"/>
          <w:sz w:val="24"/>
          <w:szCs w:val="24"/>
          <w:b/>
        </w:rPr>
        <w:t xml:space="preserve">wysoką biodostępnością</w:t>
      </w:r>
      <w:r>
        <w:rPr>
          <w:rFonts w:ascii="calibri" w:hAnsi="calibri" w:eastAsia="calibri" w:cs="calibri"/>
          <w:sz w:val="24"/>
          <w:szCs w:val="24"/>
        </w:rPr>
        <w:t xml:space="preserve">, poprawia regenerację, a jego anaboliczne działanie wspomaga budowę suchej masy mięśniowej.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&gt;&gt; Orotan kreatyny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połączenie monohydratu z cząsteczkami kwasu orotowego. Bardzo stabilna forma kreatyny, charakteryzuje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dobrą przyswajalnością</w:t>
      </w:r>
      <w:r>
        <w:rPr>
          <w:rFonts w:ascii="calibri" w:hAnsi="calibri" w:eastAsia="calibri" w:cs="calibri"/>
          <w:sz w:val="24"/>
          <w:szCs w:val="24"/>
        </w:rPr>
        <w:t xml:space="preserve"> przez organizm. Orotan wykazuje działanie anaboliczne, wspomaga budowę masy, zwiększa parametry siłowe i wytrzymałość. Do stosowania okołotreningowego.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widać, rodzajów kreatyny jest sporo i chociaż różnią się one w zakresie pewnych cech, wszystkie mają jeden cel: budowa masy mięśniowej i wzrost energii. Wybór najlepszej pozostawiam już jednak Wam, drodzy Czytelnicy!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kreatyny-19" TargetMode="External"/><Relationship Id="rId8" Type="http://schemas.openxmlformats.org/officeDocument/2006/relationships/hyperlink" Target="https://mamutpro.pl/monohydrat-kreatyny-104" TargetMode="External"/><Relationship Id="rId9" Type="http://schemas.openxmlformats.org/officeDocument/2006/relationships/hyperlink" Target="https://mamutpro.pl/azotan-kreatyny-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2025-11-01T08:00:33+01:00</dcterms:created>
  <dcterms:modified xsi:type="dcterms:W3CDTF">2025-11-01T08:00:33+01:00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